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65E0" w14:textId="77777777" w:rsidR="00E772FE" w:rsidRPr="00E772FE" w:rsidRDefault="00E772FE" w:rsidP="00E77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E772FE">
        <w:rPr>
          <w:rFonts w:ascii="Avenir Book" w:eastAsia="Times New Roman" w:hAnsi="Avenir Book" w:cs="Arial"/>
          <w:color w:val="222222"/>
          <w:kern w:val="0"/>
          <w:sz w:val="22"/>
          <w:szCs w:val="22"/>
          <w:lang w:eastAsia="en-GB"/>
          <w14:ligatures w14:val="none"/>
        </w:rPr>
        <w:t>This is the recommended reference:</w:t>
      </w:r>
    </w:p>
    <w:p w14:paraId="4D451372" w14:textId="77777777" w:rsidR="00E772FE" w:rsidRPr="00E772FE" w:rsidRDefault="00E772FE" w:rsidP="00E772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B1B1B"/>
          <w:kern w:val="0"/>
          <w:sz w:val="23"/>
          <w:szCs w:val="23"/>
          <w:lang w:eastAsia="en-GB"/>
          <w14:ligatures w14:val="none"/>
        </w:rPr>
      </w:pPr>
      <w:r w:rsidRPr="00E772FE">
        <w:rPr>
          <w:rFonts w:ascii="Avenir Book" w:eastAsia="Times New Roman" w:hAnsi="Avenir Book" w:cs="Times New Roman"/>
          <w:color w:val="1B1B1B"/>
          <w:kern w:val="0"/>
          <w:sz w:val="22"/>
          <w:szCs w:val="22"/>
          <w:lang w:eastAsia="en-GB"/>
          <w14:ligatures w14:val="none"/>
        </w:rPr>
        <w:t>Nolan, Ellen (2025). ‘The Nita Harvey Archive: Hidden History, Experience and Objectification in the 1930s Hollywood Star System. In </w:t>
      </w:r>
      <w:proofErr w:type="spellStart"/>
      <w:r w:rsidRPr="00E772FE">
        <w:rPr>
          <w:rFonts w:ascii="Avenir Book" w:eastAsia="Times New Roman" w:hAnsi="Avenir Book" w:cs="Times New Roman"/>
          <w:i/>
          <w:iCs/>
          <w:color w:val="1B1B1B"/>
          <w:kern w:val="0"/>
          <w:sz w:val="22"/>
          <w:szCs w:val="22"/>
          <w:lang w:eastAsia="en-GB"/>
          <w14:ligatures w14:val="none"/>
        </w:rPr>
        <w:t>Screenworks</w:t>
      </w:r>
      <w:proofErr w:type="spellEnd"/>
      <w:r w:rsidRPr="00E772FE">
        <w:rPr>
          <w:rFonts w:ascii="Avenir Book" w:eastAsia="Times New Roman" w:hAnsi="Avenir Book" w:cs="Times New Roman"/>
          <w:i/>
          <w:iCs/>
          <w:color w:val="1B1B1B"/>
          <w:kern w:val="0"/>
          <w:sz w:val="22"/>
          <w:szCs w:val="22"/>
          <w:lang w:eastAsia="en-GB"/>
          <w14:ligatures w14:val="none"/>
        </w:rPr>
        <w:t>,</w:t>
      </w:r>
      <w:r w:rsidRPr="00E772FE">
        <w:rPr>
          <w:rFonts w:ascii="Avenir Book" w:eastAsia="Times New Roman" w:hAnsi="Avenir Book" w:cs="Times New Roman"/>
          <w:color w:val="1B1B1B"/>
          <w:kern w:val="0"/>
          <w:sz w:val="22"/>
          <w:szCs w:val="22"/>
          <w:lang w:eastAsia="en-GB"/>
          <w14:ligatures w14:val="none"/>
        </w:rPr>
        <w:t> special issue Copyright Law and Filmmaking, 15(2). Available at: </w:t>
      </w:r>
      <w:hyperlink r:id="rId4" w:tgtFrame="_blank" w:history="1">
        <w:r w:rsidRPr="00E772FE">
          <w:rPr>
            <w:rFonts w:ascii="Avenir Book" w:eastAsia="Times New Roman" w:hAnsi="Avenir Book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https://doi.org/10.37186/swrks/15.2/3</w:t>
        </w:r>
      </w:hyperlink>
      <w:r w:rsidRPr="00E772FE">
        <w:rPr>
          <w:rFonts w:ascii="Avenir Book" w:eastAsia="Times New Roman" w:hAnsi="Avenir Book" w:cs="Times New Roman"/>
          <w:color w:val="1B1B1B"/>
          <w:kern w:val="0"/>
          <w:sz w:val="22"/>
          <w:szCs w:val="22"/>
          <w:lang w:eastAsia="en-GB"/>
          <w14:ligatures w14:val="none"/>
        </w:rPr>
        <w:t> </w:t>
      </w:r>
    </w:p>
    <w:p w14:paraId="6E07EAC8" w14:textId="77777777" w:rsidR="00E772FE" w:rsidRPr="00E772FE" w:rsidRDefault="00E772FE" w:rsidP="00E77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E772FE">
        <w:rPr>
          <w:rFonts w:ascii="Avenir Book" w:eastAsia="Times New Roman" w:hAnsi="Avenir Book" w:cs="Arial"/>
          <w:color w:val="222222"/>
          <w:kern w:val="0"/>
          <w:sz w:val="22"/>
          <w:szCs w:val="22"/>
          <w:lang w:eastAsia="en-GB"/>
          <w14:ligatures w14:val="none"/>
        </w:rPr>
        <w:t> </w:t>
      </w:r>
    </w:p>
    <w:p w14:paraId="40C6E9DA" w14:textId="77777777" w:rsidR="00E772FE" w:rsidRPr="00E772FE" w:rsidRDefault="00E772FE" w:rsidP="00E772FE">
      <w:pPr>
        <w:shd w:val="clear" w:color="auto" w:fill="FFFFFF"/>
        <w:spacing w:after="0" w:line="240" w:lineRule="auto"/>
        <w:textAlignment w:val="baseline"/>
        <w:outlineLvl w:val="2"/>
        <w:rPr>
          <w:rFonts w:ascii="Aptos" w:eastAsia="Times New Roman" w:hAnsi="Aptos" w:cs="Times New Roman"/>
          <w:b/>
          <w:bCs/>
          <w:color w:val="222222"/>
          <w:kern w:val="0"/>
          <w:sz w:val="27"/>
          <w:szCs w:val="27"/>
          <w:lang w:eastAsia="en-GB"/>
          <w14:ligatures w14:val="none"/>
        </w:rPr>
      </w:pPr>
      <w:r w:rsidRPr="00E772FE">
        <w:rPr>
          <w:rFonts w:ascii="Avenir Book" w:eastAsia="Times New Roman" w:hAnsi="Avenir Book" w:cs="Times New Roman"/>
          <w:color w:val="222222"/>
          <w:kern w:val="0"/>
          <w:sz w:val="22"/>
          <w:szCs w:val="22"/>
          <w:lang w:eastAsia="en-GB"/>
          <w14:ligatures w14:val="none"/>
        </w:rPr>
        <w:t>The </w:t>
      </w:r>
      <w:r w:rsidRPr="00E772FE">
        <w:rPr>
          <w:rFonts w:ascii="Avenir Book" w:eastAsia="Times New Roman" w:hAnsi="Avenir Book" w:cs="Times New Roman"/>
          <w:color w:val="000000"/>
          <w:kern w:val="0"/>
          <w:sz w:val="22"/>
          <w:szCs w:val="22"/>
          <w:lang w:eastAsia="en-GB"/>
          <w14:ligatures w14:val="none"/>
        </w:rPr>
        <w:t>ISSN of the special issue is 2514-3123</w:t>
      </w:r>
    </w:p>
    <w:p w14:paraId="43CCBD6D" w14:textId="77777777" w:rsidR="00D41BE0" w:rsidRDefault="00D41BE0"/>
    <w:sectPr w:rsidR="00D4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FE"/>
    <w:rsid w:val="004204D7"/>
    <w:rsid w:val="00731507"/>
    <w:rsid w:val="00D41BE0"/>
    <w:rsid w:val="00E772FE"/>
    <w:rsid w:val="00E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568DA"/>
  <w15:chartTrackingRefBased/>
  <w15:docId w15:val="{8257B505-812B-3B4A-A297-44A49821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7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FE"/>
    <w:rPr>
      <w:b/>
      <w:bCs/>
      <w:smallCaps/>
      <w:color w:val="0F4761" w:themeColor="accent1" w:themeShade="BF"/>
      <w:spacing w:val="5"/>
    </w:rPr>
  </w:style>
  <w:style w:type="paragraph" w:customStyle="1" w:styleId="m2757419062268335952p1">
    <w:name w:val="m_2757419062268335952p1"/>
    <w:basedOn w:val="Normal"/>
    <w:rsid w:val="00E7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2757419062268335952s1">
    <w:name w:val="m_2757419062268335952s1"/>
    <w:basedOn w:val="DefaultParagraphFont"/>
    <w:rsid w:val="00E772FE"/>
  </w:style>
  <w:style w:type="character" w:customStyle="1" w:styleId="m2757419062268335952apple-converted-space">
    <w:name w:val="m_2757419062268335952apple-converted-space"/>
    <w:basedOn w:val="DefaultParagraphFont"/>
    <w:rsid w:val="00E7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7186/swrks/15.2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Nolan</dc:creator>
  <cp:keywords/>
  <dc:description/>
  <cp:lastModifiedBy>Ellen Nolan</cp:lastModifiedBy>
  <cp:revision>1</cp:revision>
  <dcterms:created xsi:type="dcterms:W3CDTF">2026-02-25T11:08:00Z</dcterms:created>
  <dcterms:modified xsi:type="dcterms:W3CDTF">2026-02-25T11:09:00Z</dcterms:modified>
</cp:coreProperties>
</file>